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4A6B75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 w:rsidRPr="0086448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31.25pt;width:465.75pt;height:35.25pt;z-index:25166028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17868" w:type="dxa"/>
                    <w:tblInd w:w="108" w:type="dxa"/>
                    <w:tblLayout w:type="fixed"/>
                    <w:tblLook w:val="0000"/>
                  </w:tblPr>
                  <w:tblGrid>
                    <w:gridCol w:w="4276"/>
                    <w:gridCol w:w="4276"/>
                    <w:gridCol w:w="4276"/>
                    <w:gridCol w:w="5040"/>
                  </w:tblGrid>
                  <w:tr w:rsidR="004A6B75" w:rsidTr="00864489">
                    <w:trPr>
                      <w:trHeight w:val="2500"/>
                    </w:trPr>
                    <w:tc>
                      <w:tcPr>
                        <w:tcW w:w="4276" w:type="dxa"/>
                      </w:tcPr>
                      <w:p w:rsidR="004A6B75" w:rsidRPr="009C115B" w:rsidRDefault="004A6B75" w:rsidP="00B77217">
                        <w:pPr>
                          <w:rPr>
                            <w:rFonts w:ascii="Calibri" w:hAnsi="Calibri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76" w:type="dxa"/>
                      </w:tcPr>
                      <w:p w:rsidR="004A6B75" w:rsidRPr="009C115B" w:rsidRDefault="004A6B75" w:rsidP="00B77217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ascii="Calibri" w:hAnsi="Calibri"/>
                            <w:b/>
                            <w:bCs/>
                            <w:sz w:val="20"/>
                          </w:rPr>
                        </w:pPr>
                      </w:p>
                    </w:tc>
                    <w:tc>
                      <w:tcPr>
                        <w:tcW w:w="4276" w:type="dxa"/>
                        <w:shd w:val="clear" w:color="auto" w:fill="auto"/>
                      </w:tcPr>
                      <w:p w:rsidR="004A6B75" w:rsidRDefault="004A6B75">
                        <w:pPr>
                          <w:ind w:firstLine="540"/>
                          <w:rPr>
                            <w:rFonts w:cs="Arial"/>
                            <w:b/>
                            <w:bCs/>
                            <w:i/>
                          </w:rPr>
                        </w:pPr>
                      </w:p>
                    </w:tc>
                    <w:tc>
                      <w:tcPr>
                        <w:tcW w:w="5040" w:type="dxa"/>
                        <w:shd w:val="clear" w:color="auto" w:fill="auto"/>
                      </w:tcPr>
                      <w:p w:rsidR="004A6B75" w:rsidRDefault="004A6B75">
                        <w:pPr>
                          <w:pStyle w:val="31"/>
                          <w:tabs>
                            <w:tab w:val="left" w:pos="4616"/>
                          </w:tabs>
                          <w:spacing w:after="0"/>
                          <w:ind w:left="-64" w:firstLine="540"/>
                          <w:jc w:val="right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B75" w:rsidRDefault="004A6B75" w:rsidP="004A6B7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E06C62"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B75" w:rsidRPr="004A6B75" w:rsidRDefault="004A6B75" w:rsidP="004A6B75">
      <w:pPr>
        <w:widowControl w:val="0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b/>
          <w:sz w:val="28"/>
          <w:szCs w:val="28"/>
        </w:rPr>
        <w:t>ИНСТРУКЦИЯ по пожарной безопасности</w:t>
      </w:r>
      <w:r w:rsidRPr="004A6B75">
        <w:rPr>
          <w:rFonts w:ascii="Times New Roman" w:hAnsi="Times New Roman" w:cs="Times New Roman"/>
          <w:sz w:val="28"/>
          <w:szCs w:val="28"/>
        </w:rPr>
        <w:t>.</w:t>
      </w: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C9" w:rsidRDefault="009B3FC9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C9" w:rsidRDefault="009B3FC9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P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B75" w:rsidRPr="004A6B75" w:rsidRDefault="004A6B75" w:rsidP="004A6B75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75">
        <w:rPr>
          <w:rFonts w:ascii="Times New Roman" w:hAnsi="Times New Roman" w:cs="Times New Roman"/>
          <w:b/>
          <w:sz w:val="28"/>
          <w:szCs w:val="28"/>
        </w:rPr>
        <w:lastRenderedPageBreak/>
        <w:t>1. Общие требования пожарной безопасности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1.1.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1.2. Эвакуационные проходы, тамбуры и лестницы не загромождать каким-либо оборудованием и предметами.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1.3. В период пребывания в здании учреждения людей двери эвакуационных выходов закрывать только изнутри с помощью легко открывающихся запоров.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1.4. Двери (люки) чердачных и технических помещений должны быть постоянно закрыты на замок.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1.5. 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 xml:space="preserve">1.6. Неисправные электросети и электрооборудование немедленно отключать до приведения их в </w:t>
      </w:r>
      <w:proofErr w:type="spellStart"/>
      <w:r w:rsidRPr="004A6B75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4A6B75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1.7. На каждом этаже, на видном месте должен быть вывешен план эвакуации на случай возникновения пожара, утвержденный руководителем.</w:t>
      </w:r>
    </w:p>
    <w:p w:rsidR="004A6B75" w:rsidRPr="004A6B75" w:rsidRDefault="004A6B75" w:rsidP="004A6B75">
      <w:pPr>
        <w:widowControl w:val="0"/>
        <w:numPr>
          <w:ilvl w:val="1"/>
          <w:numId w:val="2"/>
        </w:numPr>
        <w:suppressAutoHyphens/>
        <w:snapToGri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В коридорах и на дверях эвакуационных выходов должны быть предписывающие и указательные знаки безопасности.</w:t>
      </w:r>
    </w:p>
    <w:p w:rsidR="004A6B75" w:rsidRPr="004A6B75" w:rsidRDefault="004A6B75" w:rsidP="004A6B75">
      <w:pPr>
        <w:widowControl w:val="0"/>
        <w:numPr>
          <w:ilvl w:val="1"/>
          <w:numId w:val="2"/>
        </w:numPr>
        <w:suppressAutoHyphens/>
        <w:snapToGri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По окончании работы работники учреждения должны тщательно осмотреть свои закрепленные помещения и закрыть их, обесточив электросеть.</w:t>
      </w:r>
    </w:p>
    <w:p w:rsidR="004A6B75" w:rsidRPr="004A6B75" w:rsidRDefault="004A6B75" w:rsidP="004A6B75">
      <w:pPr>
        <w:widowControl w:val="0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B75" w:rsidRPr="004A6B75" w:rsidRDefault="004A6B75" w:rsidP="004A6B75">
      <w:pPr>
        <w:widowControl w:val="0"/>
        <w:snapToGri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75">
        <w:rPr>
          <w:rFonts w:ascii="Times New Roman" w:hAnsi="Times New Roman" w:cs="Times New Roman"/>
          <w:b/>
          <w:sz w:val="28"/>
          <w:szCs w:val="28"/>
        </w:rPr>
        <w:t>2. Запрещается: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2.1. Разводить костры, сжигать мусор на территории учреждения.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2.2. Курить в помещениях учреждения.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2.3. Производить сушку белья, устраивать склады, архивы и т.д. в чердачных помещениях.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2.4. Проживать в здании учреждения обслуживающему персоналу и другим лицам.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2.5. Хранить в здании учреждения легковоспламеняющиеся, горючие жидкости и другие легковоспламеняющиеся материалы.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lastRenderedPageBreak/>
        <w:t>2.6. Использовать для отделки стен и потолков горючие материалы.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2.7. Снимать предусмотренные проектом двери вестибюлей, холлов, коридоров, тамбуров и лестничных клеток.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2.8. Забивать гвоздями двери эвакуационных выходов.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2.9. Оставлять без присмотра включенные в сеть электроприборы.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2.10. Применять в качестве электрической защиты самодельные и некалиброванные предохранители («жучки»).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2.11. 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2.12. Проводить уборку помещений с применением бензина, керосина или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4A6B75" w:rsidRPr="004A6B75" w:rsidRDefault="004A6B75" w:rsidP="004A6B75">
      <w:pPr>
        <w:widowControl w:val="0"/>
        <w:snapToGri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75">
        <w:rPr>
          <w:rFonts w:ascii="Times New Roman" w:hAnsi="Times New Roman" w:cs="Times New Roman"/>
          <w:b/>
          <w:sz w:val="28"/>
          <w:szCs w:val="28"/>
        </w:rPr>
        <w:t>3. Действия при возникновении пожара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3.1. Немедленно сообщить о пожаре в ближайшую пожарную часть по телефону 112.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3.2. Немедленно оповестить людей о пожаре и сообщить руководителю учреждения или заменяющему его работнику.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3.3. Открыть все эвакуационные выходы и эвакуировать людей из здания.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3.4. Вынести из здания наиболее ценное имущество и документы.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3.6. 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4A6B75" w:rsidRPr="004A6B75" w:rsidRDefault="004A6B75" w:rsidP="004A6B75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AC35A3" w:rsidRPr="009B3FC9" w:rsidRDefault="004A6B75" w:rsidP="009B3FC9">
      <w:pPr>
        <w:widowControl w:val="0"/>
        <w:snapToGri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35A3" w:rsidRPr="009B3FC9" w:rsidSect="004A6B7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4A6B75"/>
    <w:rsid w:val="00737080"/>
    <w:rsid w:val="009B3FC9"/>
    <w:rsid w:val="00A10C3F"/>
    <w:rsid w:val="00AC35A3"/>
    <w:rsid w:val="00CD0929"/>
    <w:rsid w:val="00E06C62"/>
    <w:rsid w:val="00F21A85"/>
    <w:rsid w:val="00F9611F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A6B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3136</Characters>
  <Application>Microsoft Office Word</Application>
  <DocSecurity>0</DocSecurity>
  <Lines>26</Lines>
  <Paragraphs>7</Paragraphs>
  <ScaleCrop>false</ScaleCrop>
  <Company>сдюшор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2018-03-29T06:24:00Z</cp:lastPrinted>
  <dcterms:created xsi:type="dcterms:W3CDTF">2018-03-13T04:12:00Z</dcterms:created>
  <dcterms:modified xsi:type="dcterms:W3CDTF">2018-03-29T06:25:00Z</dcterms:modified>
</cp:coreProperties>
</file>